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F06A9" w14:textId="0863C451" w:rsidR="009E29B8" w:rsidRPr="009E29B8" w:rsidRDefault="009E29B8" w:rsidP="00835AFC">
      <w:pPr>
        <w:pStyle w:val="KeinLeerraum"/>
        <w:rPr>
          <w:lang w:eastAsia="de-DE"/>
        </w:rPr>
      </w:pPr>
      <w:r w:rsidRPr="009E29B8">
        <w:rPr>
          <w:lang w:eastAsia="de-DE"/>
        </w:rPr>
        <w:t xml:space="preserve">Fakultät für Geschichtswissenschaften </w:t>
      </w:r>
    </w:p>
    <w:p w14:paraId="00F34ED4" w14:textId="5A82ACFA" w:rsidR="009E29B8" w:rsidRPr="00533706" w:rsidRDefault="009E29B8" w:rsidP="009E29B8">
      <w:pPr>
        <w:pBdr>
          <w:top w:val="single" w:sz="12" w:space="4" w:color="003560"/>
        </w:pBdr>
        <w:shd w:val="clear" w:color="auto" w:fill="FFFFFF"/>
        <w:spacing w:after="60" w:line="240" w:lineRule="auto"/>
        <w:outlineLvl w:val="1"/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</w:pPr>
      <w:r w:rsidRPr="009E29B8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 xml:space="preserve">Terminplan für das </w:t>
      </w:r>
      <w:r w:rsidRPr="00533706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Winter</w:t>
      </w:r>
      <w:r w:rsidRPr="009E29B8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semester 2025</w:t>
      </w:r>
      <w:r w:rsidRPr="00533706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>/26</w:t>
      </w:r>
      <w:r w:rsidRPr="009E29B8">
        <w:rPr>
          <w:rFonts w:ascii="Arial" w:eastAsia="Times New Roman" w:hAnsi="Arial" w:cs="Arial"/>
          <w:b/>
          <w:bCs/>
          <w:kern w:val="0"/>
          <w:sz w:val="32"/>
          <w:szCs w:val="32"/>
          <w:lang w:eastAsia="de-DE"/>
          <w14:ligatures w14:val="none"/>
        </w:rPr>
        <w:t xml:space="preserve">  </w:t>
      </w:r>
    </w:p>
    <w:p w14:paraId="0E5F2B95" w14:textId="79FDC205" w:rsidR="009E29B8" w:rsidRPr="009E29B8" w:rsidRDefault="009E29B8" w:rsidP="009E29B8">
      <w:pPr>
        <w:pBdr>
          <w:top w:val="single" w:sz="12" w:space="4" w:color="003560"/>
        </w:pBdr>
        <w:shd w:val="clear" w:color="auto" w:fill="FFFFFF"/>
        <w:spacing w:after="60" w:line="240" w:lineRule="auto"/>
        <w:outlineLvl w:val="1"/>
        <w:rPr>
          <w:rFonts w:ascii="Arial" w:eastAsia="Times New Roman" w:hAnsi="Arial" w:cs="Arial"/>
          <w:color w:val="003560"/>
          <w:kern w:val="0"/>
          <w:sz w:val="32"/>
          <w:szCs w:val="32"/>
          <w:lang w:eastAsia="de-DE"/>
          <w14:ligatures w14:val="none"/>
        </w:rPr>
      </w:pPr>
      <w:r w:rsidRPr="009E29B8">
        <w:rPr>
          <w:rFonts w:ascii="Arial" w:eastAsia="Times New Roman" w:hAnsi="Arial" w:cs="Arial"/>
          <w:b/>
          <w:bCs/>
          <w:color w:val="003560"/>
          <w:kern w:val="0"/>
          <w:sz w:val="32"/>
          <w:szCs w:val="32"/>
          <w:lang w:eastAsia="de-DE"/>
          <w14:ligatures w14:val="none"/>
        </w:rPr>
        <w:t xml:space="preserve">KGI-Termine </w:t>
      </w:r>
      <w:r w:rsidR="00533706">
        <w:rPr>
          <w:rFonts w:ascii="Arial" w:eastAsia="Times New Roman" w:hAnsi="Arial" w:cs="Arial"/>
          <w:b/>
          <w:bCs/>
          <w:color w:val="003560"/>
          <w:kern w:val="0"/>
          <w:sz w:val="32"/>
          <w:szCs w:val="32"/>
          <w:lang w:eastAsia="de-DE"/>
          <w14:ligatures w14:val="none"/>
        </w:rPr>
        <w:t>in blau</w:t>
      </w:r>
    </w:p>
    <w:p w14:paraId="32D3EB78" w14:textId="28265F50" w:rsidR="006157D7" w:rsidRPr="002E6A66" w:rsidRDefault="009E29B8" w:rsidP="006157D7">
      <w:pPr>
        <w:shd w:val="clear" w:color="auto" w:fill="FFFFFF"/>
        <w:spacing w:after="0" w:line="360" w:lineRule="atLeast"/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</w:pPr>
      <w:r w:rsidRPr="002E6A66">
        <w:rPr>
          <w:rFonts w:ascii="Arial" w:eastAsia="Times New Roman" w:hAnsi="Arial" w:cs="Arial"/>
          <w:kern w:val="0"/>
          <w:sz w:val="20"/>
          <w:szCs w:val="20"/>
          <w:lang w:eastAsia="de-DE"/>
          <w14:ligatures w14:val="none"/>
        </w:rPr>
        <w:t xml:space="preserve">(Termine digital, sofern kein Raum angegeben ist) </w:t>
      </w:r>
    </w:p>
    <w:tbl>
      <w:tblPr>
        <w:tblW w:w="10283" w:type="dxa"/>
        <w:tblBorders>
          <w:top w:val="single" w:sz="6" w:space="0" w:color="888888"/>
          <w:bottom w:val="single" w:sz="6" w:space="0" w:color="888888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3"/>
        <w:gridCol w:w="1112"/>
        <w:gridCol w:w="8058"/>
      </w:tblGrid>
      <w:tr w:rsidR="006157D7" w:rsidRPr="006157D7" w14:paraId="2013A97E" w14:textId="77777777" w:rsidTr="0055597E">
        <w:trPr>
          <w:trHeight w:val="520"/>
        </w:trPr>
        <w:tc>
          <w:tcPr>
            <w:tcW w:w="1113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6FD1CAF" w14:textId="1A7A1469" w:rsidR="00552C6E" w:rsidRPr="006157D7" w:rsidRDefault="00552C6E" w:rsidP="00552C6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15.10.</w:t>
            </w:r>
          </w:p>
        </w:tc>
        <w:tc>
          <w:tcPr>
            <w:tcW w:w="1112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D27F2B" w14:textId="43622E41" w:rsidR="00552C6E" w:rsidRPr="007F3D15" w:rsidRDefault="00552C6E" w:rsidP="00552C6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7F3D15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10 h </w:t>
            </w:r>
          </w:p>
          <w:p w14:paraId="2C871A05" w14:textId="53D55C7A" w:rsidR="00552C6E" w:rsidRPr="007F3D15" w:rsidRDefault="00552C6E" w:rsidP="00552C6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7F3D15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12 h </w:t>
            </w:r>
          </w:p>
          <w:p w14:paraId="3473620E" w14:textId="2B6CE0C2" w:rsidR="00B25751" w:rsidRPr="007F3D15" w:rsidRDefault="00B25751" w:rsidP="00552C6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7F3D15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</w:t>
            </w:r>
            <w:r w:rsidR="0015431F" w:rsidRPr="007F3D15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3</w:t>
            </w:r>
            <w:r w:rsidRPr="007F3D15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h</w:t>
            </w:r>
          </w:p>
          <w:p w14:paraId="374220FE" w14:textId="77777777" w:rsidR="00552C6E" w:rsidRPr="007F3D15" w:rsidRDefault="00552C6E" w:rsidP="00552C6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  <w:tc>
          <w:tcPr>
            <w:tcW w:w="8058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1424F1" w14:textId="77777777" w:rsidR="00552C6E" w:rsidRDefault="00552C6E" w:rsidP="00552C6E">
            <w:pPr>
              <w:widowControl w:val="0"/>
              <w:spacing w:after="0" w:line="240" w:lineRule="auto"/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Erstsemesterbegrüßung (HGA 30)</w:t>
            </w:r>
          </w:p>
          <w:p w14:paraId="73478D48" w14:textId="77777777" w:rsidR="00552C6E" w:rsidRDefault="00552C6E" w:rsidP="00552C6E">
            <w:pPr>
              <w:widowControl w:val="0"/>
              <w:spacing w:after="0" w:line="240" w:lineRule="auto"/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Begrüßung Masterstudierende (GA 2/160)</w:t>
            </w:r>
          </w:p>
          <w:p w14:paraId="7EF88BAF" w14:textId="17058EF7" w:rsidR="00B25751" w:rsidRPr="00552C6E" w:rsidRDefault="00B25751" w:rsidP="00552C6E">
            <w:pPr>
              <w:widowControl w:val="0"/>
              <w:spacing w:after="0" w:line="240" w:lineRule="auto"/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Semesterbegrüßung</w:t>
            </w:r>
            <w:r w:rsidR="00642506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 xml:space="preserve"> (Galerie GA2)</w:t>
            </w:r>
          </w:p>
        </w:tc>
      </w:tr>
      <w:tr w:rsidR="006157D7" w:rsidRPr="006157D7" w14:paraId="1F46EB2B" w14:textId="77777777" w:rsidTr="0055597E">
        <w:tc>
          <w:tcPr>
            <w:tcW w:w="1113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5A166C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22.10.</w:t>
            </w:r>
          </w:p>
        </w:tc>
        <w:tc>
          <w:tcPr>
            <w:tcW w:w="1112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1B0A4B" w14:textId="48645623" w:rsidR="00F839AC" w:rsidRPr="00794075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13:30 s. t.</w:t>
            </w:r>
          </w:p>
        </w:tc>
        <w:tc>
          <w:tcPr>
            <w:tcW w:w="8058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66D003" w14:textId="4C49652A" w:rsidR="00F839AC" w:rsidRPr="00794075" w:rsidRDefault="006157D7" w:rsidP="005559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PromA</w:t>
            </w:r>
          </w:p>
        </w:tc>
      </w:tr>
      <w:tr w:rsidR="0055597E" w:rsidRPr="006157D7" w14:paraId="6EF2F6F6" w14:textId="77777777" w:rsidTr="0055597E">
        <w:tc>
          <w:tcPr>
            <w:tcW w:w="1113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75B910D" w14:textId="29DF3251" w:rsidR="0055597E" w:rsidRPr="006157D7" w:rsidRDefault="0055597E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28.10.</w:t>
            </w:r>
          </w:p>
        </w:tc>
        <w:tc>
          <w:tcPr>
            <w:tcW w:w="1112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ED872E4" w14:textId="2647DCC7" w:rsidR="0055597E" w:rsidRPr="006157D7" w:rsidRDefault="0055597E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7F3D15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18:15</w:t>
            </w:r>
          </w:p>
        </w:tc>
        <w:tc>
          <w:tcPr>
            <w:tcW w:w="8058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0BC9D7F" w14:textId="43A9D0B5" w:rsidR="0055597E" w:rsidRPr="0055597E" w:rsidRDefault="0055597E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5597E">
              <w:rPr>
                <w:rFonts w:eastAsia="Times New Roman" w:cs="Times New Roman"/>
                <w:color w:val="0F4761" w:themeColor="accent1" w:themeShade="BF"/>
                <w:kern w:val="0"/>
                <w:sz w:val="18"/>
                <w:szCs w:val="18"/>
                <w:lang w:eastAsia="de-DE"/>
                <w14:ligatures w14:val="none"/>
              </w:rPr>
              <w:t xml:space="preserve">Vortrag Dr. Simone Bader (Heidelberg): Lokale Bauweisen – Globale Diskurse: Das Vernakuläre in der modernen Architektur; </w:t>
            </w:r>
            <w:r w:rsidRPr="0055597E">
              <w:rPr>
                <w:rFonts w:eastAsia="Times New Roman" w:cs="Times New Roman"/>
                <w:color w:val="0F4761" w:themeColor="accent1" w:themeShade="BF"/>
                <w:kern w:val="0"/>
                <w:sz w:val="18"/>
                <w:szCs w:val="18"/>
                <w:lang w:val="en-GB" w:eastAsia="de-DE"/>
                <w14:ligatures w14:val="none"/>
              </w:rPr>
              <w:t>Moderation: Jun.-Prof. Dr. Christine Beese</w:t>
            </w:r>
            <w:r>
              <w:rPr>
                <w:rFonts w:eastAsia="Times New Roman" w:cs="Times New Roman"/>
                <w:color w:val="0F4761" w:themeColor="accent1" w:themeShade="BF"/>
                <w:kern w:val="0"/>
                <w:sz w:val="18"/>
                <w:szCs w:val="18"/>
                <w:lang w:val="en-GB" w:eastAsia="de-DE"/>
                <w14:ligatures w14:val="none"/>
              </w:rPr>
              <w:t xml:space="preserve"> (GA 6/62)</w:t>
            </w:r>
          </w:p>
        </w:tc>
      </w:tr>
      <w:tr w:rsidR="006157D7" w:rsidRPr="006157D7" w14:paraId="7C3526FB" w14:textId="77777777" w:rsidTr="0055597E">
        <w:tc>
          <w:tcPr>
            <w:tcW w:w="1113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EB88F8F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29.10.</w:t>
            </w:r>
          </w:p>
        </w:tc>
        <w:tc>
          <w:tcPr>
            <w:tcW w:w="1112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050D8BF" w14:textId="77777777" w:rsid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ganztägig</w:t>
            </w: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br/>
              <w:t>18 h c. t.</w:t>
            </w:r>
          </w:p>
          <w:p w14:paraId="096850F8" w14:textId="6E8D9A05" w:rsidR="00DD4A85" w:rsidRPr="006157D7" w:rsidRDefault="00DD4A85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7F3D15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17-20 h</w:t>
            </w:r>
          </w:p>
        </w:tc>
        <w:tc>
          <w:tcPr>
            <w:tcW w:w="8058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4B2794" w14:textId="191D302D" w:rsidR="00E26605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Forschungstag der Fakultät</w:t>
            </w: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br/>
              <w:t>Antrittsvorlesung Frau Hein-Kircher und Herr Urbansky (H</w:t>
            </w:r>
            <w:r w:rsidR="00E26605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örsaal Institut Archäologische Wiss.)</w:t>
            </w:r>
          </w:p>
          <w:p w14:paraId="01F702DA" w14:textId="32070A5C" w:rsidR="00DD4A85" w:rsidRPr="006157D7" w:rsidRDefault="00DD4A85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52C6E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Gottfried Boehm „Über Max Imdahl“ (Arbeitstitel), Vortrag und Talk</w:t>
            </w:r>
            <w:r w:rsidR="00DC075C" w:rsidRPr="00552C6E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, KuSa</w:t>
            </w:r>
          </w:p>
        </w:tc>
      </w:tr>
      <w:tr w:rsidR="007F3D15" w:rsidRPr="006157D7" w14:paraId="1DF67B50" w14:textId="77777777" w:rsidTr="0055597E">
        <w:tc>
          <w:tcPr>
            <w:tcW w:w="1113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CB8731" w14:textId="6943F908" w:rsidR="007F3D15" w:rsidRPr="006157D7" w:rsidRDefault="007F3D15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30.10.</w:t>
            </w:r>
          </w:p>
        </w:tc>
        <w:tc>
          <w:tcPr>
            <w:tcW w:w="1112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0E3CDE" w14:textId="4FFF7331" w:rsidR="007F3D15" w:rsidRPr="006157D7" w:rsidRDefault="007F3D15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18:15-20 h</w:t>
            </w:r>
          </w:p>
        </w:tc>
        <w:tc>
          <w:tcPr>
            <w:tcW w:w="8058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E41D0DC" w14:textId="187D4F4C" w:rsidR="007F3D15" w:rsidRPr="007F3D15" w:rsidRDefault="007F3D15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 xml:space="preserve">CeMaRS </w:t>
            </w:r>
            <w:hyperlink r:id="rId4" w:history="1">
              <w:r w:rsidRPr="007F3D15">
                <w:rPr>
                  <w:rStyle w:val="Hyperlink"/>
                  <w:rFonts w:eastAsia="Times New Roman" w:cs="Times New Roman"/>
                  <w:color w:val="074F6A" w:themeColor="accent4" w:themeShade="80"/>
                  <w:kern w:val="0"/>
                  <w:sz w:val="18"/>
                  <w:szCs w:val="18"/>
                  <w:u w:val="none"/>
                  <w:lang w:eastAsia="de-DE"/>
                  <w14:ligatures w14:val="none"/>
                </w:rPr>
                <w:t>Colloquium Vormoderne</w:t>
              </w:r>
            </w:hyperlink>
            <w:r w:rsidRPr="007F3D15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: Cornelia Logemann (München): Dame Vérité: Die personifizierte Wahrheit zwischen Text und Bild im Spätmittelalter, GB 5/160</w:t>
            </w:r>
          </w:p>
        </w:tc>
      </w:tr>
      <w:tr w:rsidR="006157D7" w:rsidRPr="006157D7" w14:paraId="208C5309" w14:textId="77777777" w:rsidTr="0055597E">
        <w:tc>
          <w:tcPr>
            <w:tcW w:w="1113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255776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03.11. (Mo)</w:t>
            </w:r>
          </w:p>
        </w:tc>
        <w:tc>
          <w:tcPr>
            <w:tcW w:w="1112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999000B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12 h s. t.</w:t>
            </w:r>
          </w:p>
        </w:tc>
        <w:tc>
          <w:tcPr>
            <w:tcW w:w="8058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A365FD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Auftaktgespräch Perspektivplanung (voraussichtlich UV 3/311)</w:t>
            </w:r>
          </w:p>
        </w:tc>
      </w:tr>
      <w:tr w:rsidR="00EC7206" w:rsidRPr="006157D7" w14:paraId="2BAA7699" w14:textId="77777777" w:rsidTr="0055597E">
        <w:tc>
          <w:tcPr>
            <w:tcW w:w="1113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F87E63" w14:textId="781FFA70" w:rsidR="00EC7206" w:rsidRPr="006157D7" w:rsidRDefault="00EC7206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04.11.</w:t>
            </w:r>
          </w:p>
        </w:tc>
        <w:tc>
          <w:tcPr>
            <w:tcW w:w="1112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56156B8A" w14:textId="345F1575" w:rsidR="00EC7206" w:rsidRPr="006157D7" w:rsidRDefault="00EC7206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10 h s. t.</w:t>
            </w:r>
          </w:p>
        </w:tc>
        <w:tc>
          <w:tcPr>
            <w:tcW w:w="8058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ECB633B" w14:textId="42866CA5" w:rsidR="00EC7206" w:rsidRPr="00EC7206" w:rsidRDefault="00EC7206" w:rsidP="00FA2E7E">
            <w:pPr>
              <w:widowControl w:val="0"/>
              <w:spacing w:after="0" w:line="240" w:lineRule="auto"/>
              <w:rPr>
                <w:rFonts w:eastAsia="Times New Roman" w:cs="Times New Roman"/>
                <w:color w:val="0F4761" w:themeColor="accent1" w:themeShade="BF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color w:val="0F4761" w:themeColor="accent1" w:themeShade="BF"/>
                <w:kern w:val="0"/>
                <w:sz w:val="18"/>
                <w:szCs w:val="18"/>
                <w:lang w:eastAsia="de-DE"/>
                <w14:ligatures w14:val="none"/>
              </w:rPr>
              <w:t>Museumsausschuss</w:t>
            </w:r>
          </w:p>
        </w:tc>
      </w:tr>
      <w:tr w:rsidR="006157D7" w:rsidRPr="006157D7" w14:paraId="073E4B67" w14:textId="77777777" w:rsidTr="0055597E">
        <w:tc>
          <w:tcPr>
            <w:tcW w:w="1113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5A359E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05.11.</w:t>
            </w:r>
          </w:p>
        </w:tc>
        <w:tc>
          <w:tcPr>
            <w:tcW w:w="1112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158BED" w14:textId="5F2559BA" w:rsidR="00794075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10 h c. t.</w:t>
            </w: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br/>
              <w:t>10 h c. t.</w:t>
            </w: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br/>
            </w:r>
            <w:r w:rsidR="00794075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12 h </w:t>
            </w:r>
          </w:p>
          <w:p w14:paraId="7ADEC1EF" w14:textId="3A4BCD5C" w:rsidR="00E26605" w:rsidRDefault="00E26605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13 h</w:t>
            </w:r>
          </w:p>
          <w:p w14:paraId="07942801" w14:textId="1C948DED" w:rsidR="006157D7" w:rsidRDefault="00794075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14 h c. t.</w:t>
            </w:r>
          </w:p>
          <w:p w14:paraId="19C7D4D4" w14:textId="2844E0B1" w:rsidR="00DD4A85" w:rsidRPr="006157D7" w:rsidRDefault="00DD4A85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7F3D15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14 – 16 h</w:t>
            </w:r>
          </w:p>
        </w:tc>
        <w:tc>
          <w:tcPr>
            <w:tcW w:w="8058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8B0223" w14:textId="7CEB73DB" w:rsidR="00794075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Institutsvorstand Archäolog. Wissenschaften</w:t>
            </w: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br/>
              <w:t>Historicum</w:t>
            </w: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br/>
            </w:r>
            <w:r w:rsidR="00794075" w:rsidRPr="00E26605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Vorstand KGI (GA</w:t>
            </w:r>
            <w:r w:rsidR="00E26605" w:rsidRPr="00E26605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6</w:t>
            </w:r>
            <w:r w:rsidR="00794075" w:rsidRPr="00E26605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/</w:t>
            </w:r>
            <w:r w:rsidR="00E26605" w:rsidRPr="00E26605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62</w:t>
            </w:r>
            <w:r w:rsidR="00794075" w:rsidRPr="00E26605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)</w:t>
            </w:r>
          </w:p>
          <w:p w14:paraId="1831B83D" w14:textId="3BC9EA92" w:rsidR="00E26605" w:rsidRDefault="00E26605" w:rsidP="00E26605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Mittelbauversammlung (GA 5/29)</w:t>
            </w:r>
          </w:p>
          <w:p w14:paraId="5399161B" w14:textId="09122568" w:rsid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Habil</w:t>
            </w:r>
            <w:r w:rsidR="00794075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kommission, im Anschluss Habil</w:t>
            </w: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ausschuss </w:t>
            </w:r>
          </w:p>
          <w:p w14:paraId="223C881B" w14:textId="33E670BD" w:rsidR="00DD4A85" w:rsidRPr="006157D7" w:rsidRDefault="00DD4A85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52C6E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Zur Gegenwart der Sammlungen. Die Moderne und das Ruhrgebiet, Lunchtalk</w:t>
            </w:r>
            <w:r w:rsidR="00DC075C" w:rsidRPr="00552C6E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, KuSa</w:t>
            </w:r>
          </w:p>
        </w:tc>
      </w:tr>
      <w:tr w:rsidR="006157D7" w:rsidRPr="006157D7" w14:paraId="6C592005" w14:textId="77777777" w:rsidTr="0055597E">
        <w:tc>
          <w:tcPr>
            <w:tcW w:w="1113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DF6EDA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12.11.</w:t>
            </w:r>
          </w:p>
        </w:tc>
        <w:tc>
          <w:tcPr>
            <w:tcW w:w="1112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BDF86C" w14:textId="7D1867D0" w:rsidR="00674566" w:rsidRDefault="00674566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9 h s.t.</w:t>
            </w:r>
          </w:p>
          <w:p w14:paraId="45ACA97D" w14:textId="636AC96B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10 h c. t.</w:t>
            </w: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br/>
              <w:t>18 h c. t.</w:t>
            </w:r>
          </w:p>
        </w:tc>
        <w:tc>
          <w:tcPr>
            <w:tcW w:w="8058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E56247" w14:textId="54A7D36E" w:rsidR="00674566" w:rsidRDefault="00674566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Vorstand KS 6 SK I (Konstituierende Sitzung)</w:t>
            </w:r>
          </w:p>
          <w:p w14:paraId="0BEF09D6" w14:textId="2C539E1C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KSF/KSL - Lehrangebot</w:t>
            </w: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br/>
              <w:t>Absolvent*innenfeier (HGB 10)</w:t>
            </w:r>
          </w:p>
        </w:tc>
      </w:tr>
      <w:tr w:rsidR="006157D7" w:rsidRPr="006157D7" w14:paraId="023D68B0" w14:textId="77777777" w:rsidTr="0055597E">
        <w:tc>
          <w:tcPr>
            <w:tcW w:w="1113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22E5262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13./14.11. (Do, Fr)</w:t>
            </w:r>
          </w:p>
        </w:tc>
        <w:tc>
          <w:tcPr>
            <w:tcW w:w="1112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118ED5" w14:textId="77777777" w:rsid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jeweils ganztägig</w:t>
            </w:r>
          </w:p>
          <w:p w14:paraId="361B491A" w14:textId="78D46C9B" w:rsidR="008051B7" w:rsidRPr="006157D7" w:rsidRDefault="008051B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11–12:30</w:t>
            </w:r>
            <w:r w:rsidR="00D84245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h</w:t>
            </w:r>
          </w:p>
        </w:tc>
        <w:tc>
          <w:tcPr>
            <w:tcW w:w="8058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9449EC" w14:textId="77777777" w:rsid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Berufungsvorträge und Kommissionssitzung Professur Materialanalytik und Konservierungstechnik [LEIZA] (Institut für Archäologische Wissenschaften, Hörsaal und Seminarraum)</w:t>
            </w:r>
          </w:p>
          <w:p w14:paraId="02D8E398" w14:textId="77777777" w:rsidR="008051B7" w:rsidRPr="008051B7" w:rsidRDefault="008051B7" w:rsidP="008051B7">
            <w:pPr>
              <w:widowControl w:val="0"/>
              <w:spacing w:after="0" w:line="240" w:lineRule="auto"/>
              <w:rPr>
                <w:rFonts w:eastAsia="Times New Roman" w:cs="Times New Roman"/>
                <w:color w:val="0F4761" w:themeColor="accent1" w:themeShade="BF"/>
                <w:kern w:val="0"/>
                <w:sz w:val="18"/>
                <w:szCs w:val="18"/>
                <w:lang w:eastAsia="de-DE"/>
                <w14:ligatures w14:val="none"/>
              </w:rPr>
            </w:pPr>
            <w:r w:rsidRPr="008051B7">
              <w:rPr>
                <w:rFonts w:eastAsia="Times New Roman" w:cs="Times New Roman"/>
                <w:color w:val="0F4761" w:themeColor="accent1" w:themeShade="BF"/>
                <w:kern w:val="0"/>
                <w:sz w:val="18"/>
                <w:szCs w:val="18"/>
                <w:lang w:eastAsia="de-DE"/>
                <w14:ligatures w14:val="none"/>
              </w:rPr>
              <w:t>Workshop: Die Ausstellungsbesucher, die wir nicht sehen – Inklusion und Barrierefreiheit im Museum</w:t>
            </w:r>
          </w:p>
          <w:p w14:paraId="4FD03992" w14:textId="67E2AC7B" w:rsidR="008051B7" w:rsidRPr="008051B7" w:rsidRDefault="008051B7" w:rsidP="00FA2E7E">
            <w:pPr>
              <w:widowControl w:val="0"/>
              <w:spacing w:after="0" w:line="240" w:lineRule="auto"/>
              <w:rPr>
                <w:rFonts w:eastAsia="Times New Roman" w:cs="Times New Roman"/>
                <w:color w:val="0F4761" w:themeColor="accent1" w:themeShade="BF"/>
                <w:kern w:val="0"/>
                <w:sz w:val="18"/>
                <w:szCs w:val="18"/>
                <w:lang w:eastAsia="de-DE"/>
                <w14:ligatures w14:val="none"/>
              </w:rPr>
            </w:pPr>
            <w:r w:rsidRPr="008051B7">
              <w:rPr>
                <w:rFonts w:eastAsia="Times New Roman" w:cs="Times New Roman"/>
                <w:color w:val="0F4761" w:themeColor="accent1" w:themeShade="BF"/>
                <w:kern w:val="0"/>
                <w:sz w:val="18"/>
                <w:szCs w:val="18"/>
                <w:lang w:eastAsia="de-DE"/>
                <w14:ligatures w14:val="none"/>
              </w:rPr>
              <w:t>11:00 – 12:30 Uhr, Bibliothek Situation Kunst</w:t>
            </w:r>
          </w:p>
        </w:tc>
      </w:tr>
      <w:tr w:rsidR="006157D7" w:rsidRPr="006157D7" w14:paraId="38418554" w14:textId="77777777" w:rsidTr="0055597E">
        <w:tc>
          <w:tcPr>
            <w:tcW w:w="1113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E5E8D4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19.11.</w:t>
            </w:r>
          </w:p>
        </w:tc>
        <w:tc>
          <w:tcPr>
            <w:tcW w:w="1112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21CC08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10 h c. t.</w:t>
            </w:r>
          </w:p>
        </w:tc>
        <w:tc>
          <w:tcPr>
            <w:tcW w:w="8058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9D3685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Fakultätsrat - Lehrangebot</w:t>
            </w:r>
          </w:p>
        </w:tc>
      </w:tr>
      <w:tr w:rsidR="006157D7" w:rsidRPr="006157D7" w14:paraId="3C30C6DB" w14:textId="77777777" w:rsidTr="0055597E">
        <w:tc>
          <w:tcPr>
            <w:tcW w:w="1113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4A4A867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20.11. (Do)</w:t>
            </w:r>
          </w:p>
        </w:tc>
        <w:tc>
          <w:tcPr>
            <w:tcW w:w="1112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DD5CCB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16 h c. t.</w:t>
            </w:r>
          </w:p>
        </w:tc>
        <w:tc>
          <w:tcPr>
            <w:tcW w:w="8058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3DCEBB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Habilitationskolloquium A.</w:t>
            </w:r>
          </w:p>
        </w:tc>
      </w:tr>
      <w:tr w:rsidR="007F3D15" w:rsidRPr="006157D7" w14:paraId="0273F69A" w14:textId="77777777" w:rsidTr="0055597E">
        <w:tc>
          <w:tcPr>
            <w:tcW w:w="1113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4B522F3" w14:textId="43088C7F" w:rsidR="007F3D15" w:rsidRPr="006157D7" w:rsidRDefault="007F3D15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25.11.</w:t>
            </w:r>
          </w:p>
        </w:tc>
        <w:tc>
          <w:tcPr>
            <w:tcW w:w="1112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40AB80B" w14:textId="38C308AF" w:rsidR="007F3D15" w:rsidRPr="006157D7" w:rsidRDefault="007F3D15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18:15-20 h</w:t>
            </w:r>
          </w:p>
        </w:tc>
        <w:tc>
          <w:tcPr>
            <w:tcW w:w="8058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A4349D2" w14:textId="1EF00DAD" w:rsidR="007F3D15" w:rsidRPr="007F3D15" w:rsidRDefault="007F3D15" w:rsidP="00FA2E7E">
            <w:pPr>
              <w:widowControl w:val="0"/>
              <w:spacing w:after="0" w:line="240" w:lineRule="auto"/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 xml:space="preserve">CeMaRS Colloquium Vormoderne: </w:t>
            </w:r>
            <w:r w:rsidRPr="007F3D15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Neslihan Asutay-Effenberger: Von der Legende zur Wahrheit: Byzantinische Hagia Sophia und Osmanische Süleymaniye</w:t>
            </w:r>
            <w:r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, GB 5/160</w:t>
            </w:r>
          </w:p>
        </w:tc>
      </w:tr>
      <w:tr w:rsidR="006157D7" w:rsidRPr="006157D7" w14:paraId="73877FAD" w14:textId="77777777" w:rsidTr="0055597E">
        <w:tc>
          <w:tcPr>
            <w:tcW w:w="1113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49A131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26.11.</w:t>
            </w:r>
          </w:p>
        </w:tc>
        <w:tc>
          <w:tcPr>
            <w:tcW w:w="1112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B9A247" w14:textId="5C2DC65E" w:rsidR="00356896" w:rsidRPr="00F839AC" w:rsidRDefault="00794075" w:rsidP="00FA2E7E">
            <w:pPr>
              <w:widowControl w:val="0"/>
              <w:spacing w:after="0" w:line="240" w:lineRule="auto"/>
              <w:rPr>
                <w:rFonts w:eastAsia="Times New Roman" w:cs="Times New Roman"/>
                <w:color w:val="215E99" w:themeColor="text2" w:themeTint="BF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Z</w:t>
            </w:r>
            <w:r w:rsidR="00356896" w:rsidRPr="00356896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eit folgt</w:t>
            </w:r>
          </w:p>
        </w:tc>
        <w:tc>
          <w:tcPr>
            <w:tcW w:w="8058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9935098" w14:textId="78D0DF9A" w:rsidR="00356896" w:rsidRPr="00794075" w:rsidRDefault="00794075" w:rsidP="00356896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794075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Habilitationsvortrag V.</w:t>
            </w:r>
          </w:p>
        </w:tc>
      </w:tr>
      <w:tr w:rsidR="006157D7" w:rsidRPr="006157D7" w14:paraId="79F4E6AA" w14:textId="77777777" w:rsidTr="0055597E">
        <w:tc>
          <w:tcPr>
            <w:tcW w:w="1113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3A1359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03.12.</w:t>
            </w:r>
          </w:p>
        </w:tc>
        <w:tc>
          <w:tcPr>
            <w:tcW w:w="1112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5CCB9C0" w14:textId="0975BF1C" w:rsid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10 h c. t.</w:t>
            </w: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br/>
              <w:t>10 h c. t.</w:t>
            </w:r>
          </w:p>
          <w:p w14:paraId="3F050EC8" w14:textId="328ECC89" w:rsidR="00DD4A85" w:rsidRPr="006157D7" w:rsidRDefault="00DD4A85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7F3D15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14 – 16 h</w:t>
            </w:r>
          </w:p>
        </w:tc>
        <w:tc>
          <w:tcPr>
            <w:tcW w:w="8058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14D324" w14:textId="05314DD2" w:rsidR="00DD4A85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Institutsvorstand Archäolog. Wissenschaften</w:t>
            </w: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br/>
              <w:t>Historicum</w:t>
            </w: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br/>
            </w:r>
            <w:r w:rsidR="00DD4A85" w:rsidRPr="00552C6E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Kunstrezeption im Fabrikumfeld: Max Imdahl zwischen Arbeiterschaft, Kunstproduktion und Kunstvermittlung, Lunchtalk</w:t>
            </w:r>
            <w:r w:rsidR="00DC075C" w:rsidRPr="00552C6E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, KuSa</w:t>
            </w:r>
          </w:p>
        </w:tc>
      </w:tr>
      <w:tr w:rsidR="006157D7" w:rsidRPr="006157D7" w14:paraId="36EDFA3E" w14:textId="77777777" w:rsidTr="0055597E">
        <w:tc>
          <w:tcPr>
            <w:tcW w:w="1113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41F8C0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10.12.</w:t>
            </w:r>
          </w:p>
        </w:tc>
        <w:tc>
          <w:tcPr>
            <w:tcW w:w="1112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7F4340" w14:textId="77777777" w:rsid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09 h s. t.</w:t>
            </w: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br/>
              <w:t>10 h c. t.</w:t>
            </w:r>
          </w:p>
          <w:p w14:paraId="54F0B44B" w14:textId="1554228B" w:rsidR="00E26605" w:rsidRPr="006157D7" w:rsidRDefault="00E26605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12 h </w:t>
            </w:r>
          </w:p>
        </w:tc>
        <w:tc>
          <w:tcPr>
            <w:tcW w:w="8058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B285868" w14:textId="77777777" w:rsid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Vorstand KS 6 SK I</w:t>
            </w: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br/>
              <w:t>KSF/KSL</w:t>
            </w:r>
          </w:p>
          <w:p w14:paraId="31417338" w14:textId="607B1085" w:rsidR="00E26605" w:rsidRPr="00E26605" w:rsidRDefault="00E26605" w:rsidP="00FA2E7E">
            <w:pPr>
              <w:widowControl w:val="0"/>
              <w:spacing w:after="0" w:line="240" w:lineRule="auto"/>
              <w:rPr>
                <w:rFonts w:eastAsia="Times New Roman" w:cs="Times New Roman"/>
                <w:color w:val="156082" w:themeColor="accent1"/>
                <w:kern w:val="0"/>
                <w:sz w:val="18"/>
                <w:szCs w:val="18"/>
                <w:lang w:eastAsia="de-DE"/>
                <w14:ligatures w14:val="none"/>
              </w:rPr>
            </w:pPr>
            <w:r w:rsidRPr="00E26605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Vorstand KGI (GA</w:t>
            </w:r>
            <w:r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Pr="00E26605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6/62)</w:t>
            </w:r>
          </w:p>
        </w:tc>
      </w:tr>
      <w:tr w:rsidR="0055597E" w:rsidRPr="006157D7" w14:paraId="2FB82AF6" w14:textId="77777777" w:rsidTr="0055597E">
        <w:tc>
          <w:tcPr>
            <w:tcW w:w="1113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9380A55" w14:textId="69A75D20" w:rsidR="0055597E" w:rsidRPr="0055597E" w:rsidRDefault="0055597E" w:rsidP="00FA2E7E">
            <w:pPr>
              <w:widowControl w:val="0"/>
              <w:spacing w:after="0" w:line="240" w:lineRule="auto"/>
              <w:rPr>
                <w:rFonts w:eastAsia="Times New Roman" w:cs="Times New Roman"/>
                <w:color w:val="0F4761" w:themeColor="accent1" w:themeShade="BF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11.-12.12.</w:t>
            </w:r>
          </w:p>
        </w:tc>
        <w:tc>
          <w:tcPr>
            <w:tcW w:w="1112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5F1496E" w14:textId="77777777" w:rsidR="0055597E" w:rsidRPr="006157D7" w:rsidRDefault="0055597E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  <w:tc>
          <w:tcPr>
            <w:tcW w:w="8058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49ABFAD" w14:textId="065D4CE5" w:rsidR="0055597E" w:rsidRPr="006157D7" w:rsidRDefault="0055597E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5597E">
              <w:rPr>
                <w:rFonts w:eastAsia="Times New Roman" w:cs="Times New Roman"/>
                <w:color w:val="0F4761" w:themeColor="accent1" w:themeShade="BF"/>
                <w:kern w:val="0"/>
                <w:sz w:val="18"/>
                <w:szCs w:val="18"/>
                <w:lang w:eastAsia="de-DE"/>
                <w14:ligatures w14:val="none"/>
              </w:rPr>
              <w:t>Workshop: Technofeministische (Re)Produktionsweisen veranstaltet von K. Rottmann, T. Havlikova, A. Urban</w:t>
            </w:r>
            <w:r>
              <w:rPr>
                <w:rFonts w:eastAsia="Times New Roman" w:cs="Times New Roman"/>
                <w:color w:val="0F4761" w:themeColor="accent1" w:themeShade="BF"/>
                <w:kern w:val="0"/>
                <w:sz w:val="18"/>
                <w:szCs w:val="18"/>
                <w:lang w:eastAsia="de-DE"/>
                <w14:ligatures w14:val="none"/>
              </w:rPr>
              <w:t>; Campusmuseum</w:t>
            </w:r>
          </w:p>
        </w:tc>
      </w:tr>
      <w:tr w:rsidR="006157D7" w:rsidRPr="006157D7" w14:paraId="1A619F33" w14:textId="77777777" w:rsidTr="0055597E">
        <w:tc>
          <w:tcPr>
            <w:tcW w:w="1113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A600A0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17.12.</w:t>
            </w:r>
          </w:p>
        </w:tc>
        <w:tc>
          <w:tcPr>
            <w:tcW w:w="1112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EF9F09" w14:textId="77777777" w:rsid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10 h c. t.</w:t>
            </w:r>
          </w:p>
          <w:p w14:paraId="1572EDBE" w14:textId="3667E547" w:rsidR="00DD4A85" w:rsidRPr="006157D7" w:rsidRDefault="0081423D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ab </w:t>
            </w:r>
            <w:r w:rsidR="00DD4A85" w:rsidRPr="007F3D15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3</w:t>
            </w:r>
            <w:r w:rsidR="00DD4A85" w:rsidRPr="007F3D15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h </w:t>
            </w:r>
          </w:p>
        </w:tc>
        <w:tc>
          <w:tcPr>
            <w:tcW w:w="8058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88FD6C" w14:textId="77777777" w:rsid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Fakultätsrat (Zoom)</w:t>
            </w:r>
          </w:p>
          <w:p w14:paraId="75174FE9" w14:textId="299A533C" w:rsidR="00DD4A85" w:rsidRPr="006157D7" w:rsidRDefault="0081423D" w:rsidP="0081423D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Weihnachtfeier des Kunstgeschichtlichen Instituts, GA 6/62</w:t>
            </w:r>
          </w:p>
        </w:tc>
      </w:tr>
      <w:tr w:rsidR="006157D7" w:rsidRPr="006157D7" w14:paraId="6AC3F0B3" w14:textId="77777777" w:rsidTr="0055597E">
        <w:tc>
          <w:tcPr>
            <w:tcW w:w="1113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251D41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</w:p>
        </w:tc>
        <w:tc>
          <w:tcPr>
            <w:tcW w:w="1112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E00327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8058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E5E662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i/>
                <w:iCs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i/>
                <w:iCs/>
                <w:kern w:val="0"/>
                <w:sz w:val="18"/>
                <w:szCs w:val="18"/>
                <w:lang w:eastAsia="de-DE"/>
                <w14:ligatures w14:val="none"/>
              </w:rPr>
              <w:t>Weihnachtsferien 22.12.2025 bis 06.01.2026</w:t>
            </w:r>
          </w:p>
        </w:tc>
      </w:tr>
      <w:tr w:rsidR="00FC2220" w:rsidRPr="006157D7" w14:paraId="35F7C298" w14:textId="77777777" w:rsidTr="0055597E">
        <w:tc>
          <w:tcPr>
            <w:tcW w:w="1113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D339A2E" w14:textId="046CC5E9" w:rsidR="00FC2220" w:rsidRPr="006157D7" w:rsidRDefault="00FC2220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08.01.</w:t>
            </w:r>
          </w:p>
        </w:tc>
        <w:tc>
          <w:tcPr>
            <w:tcW w:w="1112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AED2B8" w14:textId="77777777" w:rsidR="00FC2220" w:rsidRPr="006157D7" w:rsidRDefault="00FC2220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20"/>
                <w:szCs w:val="20"/>
                <w:lang w:eastAsia="de-DE"/>
                <w14:ligatures w14:val="none"/>
              </w:rPr>
            </w:pPr>
          </w:p>
        </w:tc>
        <w:tc>
          <w:tcPr>
            <w:tcW w:w="8058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0D6A800" w14:textId="7AEA6D16" w:rsidR="00FC2220" w:rsidRPr="00FC2220" w:rsidRDefault="00FC2220" w:rsidP="00FA2E7E">
            <w:pPr>
              <w:widowControl w:val="0"/>
              <w:spacing w:after="0" w:line="240" w:lineRule="auto"/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FC2220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 xml:space="preserve">Studierendenkonferenz </w:t>
            </w:r>
            <w:r w:rsidRPr="00FC2220">
              <w:rPr>
                <w:rFonts w:eastAsia="Times New Roman" w:cs="Times New Roman"/>
                <w:i/>
                <w:iCs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„Männlichkeiten in der Fotografie“</w:t>
            </w:r>
            <w:r>
              <w:rPr>
                <w:rFonts w:eastAsia="Times New Roman" w:cs="Times New Roman"/>
                <w:i/>
                <w:iCs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 xml:space="preserve">, </w:t>
            </w:r>
            <w:r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Kunstsammlungen</w:t>
            </w:r>
          </w:p>
        </w:tc>
      </w:tr>
      <w:tr w:rsidR="003C505C" w:rsidRPr="006157D7" w14:paraId="7FF36D15" w14:textId="77777777" w:rsidTr="0055597E">
        <w:tc>
          <w:tcPr>
            <w:tcW w:w="1113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60FF5B60" w14:textId="3F5DAEE6" w:rsidR="003C505C" w:rsidRPr="006157D7" w:rsidRDefault="003C505C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15.01.</w:t>
            </w:r>
          </w:p>
        </w:tc>
        <w:tc>
          <w:tcPr>
            <w:tcW w:w="1112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F6166C3" w14:textId="60ED7567" w:rsidR="003C505C" w:rsidRPr="003C505C" w:rsidRDefault="003C505C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16:30-20 h</w:t>
            </w:r>
          </w:p>
        </w:tc>
        <w:tc>
          <w:tcPr>
            <w:tcW w:w="8058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B02E78" w14:textId="6E44A074" w:rsidR="003C505C" w:rsidRPr="004B26D2" w:rsidRDefault="004B26D2" w:rsidP="00FA2E7E">
            <w:pPr>
              <w:widowControl w:val="0"/>
              <w:spacing w:after="0" w:line="240" w:lineRule="auto"/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</w:pPr>
            <w:r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 xml:space="preserve">CeMaRS: </w:t>
            </w:r>
            <w:r w:rsidRPr="004B26D2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Viertes ECR-Forum mit Younes Ait Harma, Dirk Modler und Kerstin Lischka</w:t>
            </w:r>
            <w:r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, GB 5/160</w:t>
            </w:r>
          </w:p>
        </w:tc>
      </w:tr>
      <w:tr w:rsidR="006157D7" w:rsidRPr="006157D7" w14:paraId="5250DE41" w14:textId="77777777" w:rsidTr="0055597E">
        <w:tc>
          <w:tcPr>
            <w:tcW w:w="1113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E646F9" w14:textId="77777777" w:rsidR="006157D7" w:rsidRPr="00835AFC" w:rsidRDefault="006157D7" w:rsidP="00835AFC">
            <w:pPr>
              <w:pStyle w:val="KeinLeerraum"/>
              <w:rPr>
                <w:sz w:val="18"/>
                <w:szCs w:val="18"/>
                <w:lang w:eastAsia="de-DE"/>
              </w:rPr>
            </w:pPr>
            <w:r w:rsidRPr="00835AFC">
              <w:rPr>
                <w:sz w:val="18"/>
                <w:szCs w:val="18"/>
                <w:lang w:eastAsia="de-DE"/>
              </w:rPr>
              <w:t>21.01.</w:t>
            </w:r>
          </w:p>
        </w:tc>
        <w:tc>
          <w:tcPr>
            <w:tcW w:w="1112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F3DA376" w14:textId="03764B3F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09 h s. t.</w:t>
            </w: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br/>
              <w:t>10 h c. t.</w:t>
            </w: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br/>
              <w:t>10 h c. t.</w:t>
            </w: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br/>
              <w:t>13:30 s. t.</w:t>
            </w:r>
          </w:p>
        </w:tc>
        <w:tc>
          <w:tcPr>
            <w:tcW w:w="8058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AB4BA04" w14:textId="6C316E4D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Vorstand KS 6 SK I</w:t>
            </w: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br/>
              <w:t>Institutsvorstand Archäolog. Wissenschaften</w:t>
            </w: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br/>
              <w:t>Historicum</w:t>
            </w: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br/>
              <w:t>PromA</w:t>
            </w:r>
          </w:p>
        </w:tc>
      </w:tr>
      <w:tr w:rsidR="006157D7" w:rsidRPr="006157D7" w14:paraId="47247EAE" w14:textId="77777777" w:rsidTr="0055597E">
        <w:tc>
          <w:tcPr>
            <w:tcW w:w="1113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36B434D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28.01.</w:t>
            </w:r>
          </w:p>
        </w:tc>
        <w:tc>
          <w:tcPr>
            <w:tcW w:w="1112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6D57AEF" w14:textId="77777777" w:rsid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10 h c. t.</w:t>
            </w:r>
          </w:p>
          <w:p w14:paraId="53433CFD" w14:textId="77777777" w:rsidR="00E956A5" w:rsidRDefault="00E956A5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</w:p>
          <w:p w14:paraId="450192BA" w14:textId="5587A70D" w:rsidR="00E956A5" w:rsidRPr="006157D7" w:rsidRDefault="00E956A5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7F3D15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12 h c. t.</w:t>
            </w:r>
          </w:p>
        </w:tc>
        <w:tc>
          <w:tcPr>
            <w:tcW w:w="8058" w:type="dxa"/>
            <w:tcBorders>
              <w:bottom w:val="single" w:sz="6" w:space="0" w:color="EEEEEE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528184F" w14:textId="77777777" w:rsid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KSF/KSL</w:t>
            </w:r>
          </w:p>
          <w:p w14:paraId="022851A9" w14:textId="77777777" w:rsidR="004029CD" w:rsidRDefault="004029CD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4029CD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Ausstellung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seröffnung</w:t>
            </w:r>
            <w:r w:rsidRPr="004029CD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 xml:space="preserve"> der Mischa-Kuball-Klasse Urban Stage</w:t>
            </w:r>
            <w:r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, Kunstsammlungen</w:t>
            </w:r>
          </w:p>
          <w:p w14:paraId="6866B46C" w14:textId="185626A0" w:rsidR="00E956A5" w:rsidRPr="006157D7" w:rsidRDefault="00E956A5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552C6E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>Institutsvorstand KGI</w:t>
            </w:r>
            <w:r w:rsidR="00165840">
              <w:rPr>
                <w:rFonts w:eastAsia="Times New Roman" w:cs="Times New Roman"/>
                <w:color w:val="074F6A" w:themeColor="accent4" w:themeShade="80"/>
                <w:kern w:val="0"/>
                <w:sz w:val="18"/>
                <w:szCs w:val="18"/>
                <w:lang w:eastAsia="de-DE"/>
                <w14:ligatures w14:val="none"/>
              </w:rPr>
              <w:t xml:space="preserve"> (GA 6/62)</w:t>
            </w:r>
          </w:p>
        </w:tc>
      </w:tr>
      <w:tr w:rsidR="006157D7" w:rsidRPr="006157D7" w14:paraId="6679B3EC" w14:textId="77777777" w:rsidTr="0055597E">
        <w:tc>
          <w:tcPr>
            <w:tcW w:w="1113" w:type="dxa"/>
            <w:tcBorders>
              <w:bottom w:val="single" w:sz="6" w:space="0" w:color="EEEEEE"/>
            </w:tcBorders>
            <w:shd w:val="clear" w:color="auto" w:fill="FAFF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1CC52E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04.02.</w:t>
            </w:r>
          </w:p>
        </w:tc>
        <w:tc>
          <w:tcPr>
            <w:tcW w:w="1112" w:type="dxa"/>
            <w:tcBorders>
              <w:bottom w:val="single" w:sz="6" w:space="0" w:color="EEEEEE"/>
            </w:tcBorders>
            <w:shd w:val="clear" w:color="auto" w:fill="FAFF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C56C1A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10 h c. t.</w:t>
            </w:r>
          </w:p>
        </w:tc>
        <w:tc>
          <w:tcPr>
            <w:tcW w:w="8058" w:type="dxa"/>
            <w:tcBorders>
              <w:bottom w:val="single" w:sz="6" w:space="0" w:color="EEEEEE"/>
            </w:tcBorders>
            <w:shd w:val="clear" w:color="auto" w:fill="FAFF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D0D4A0" w14:textId="77777777" w:rsidR="006157D7" w:rsidRPr="006157D7" w:rsidRDefault="006157D7" w:rsidP="00FA2E7E">
            <w:pPr>
              <w:widowControl w:val="0"/>
              <w:spacing w:after="0" w:line="240" w:lineRule="auto"/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</w:pPr>
            <w:r w:rsidRPr="006157D7">
              <w:rPr>
                <w:rFonts w:eastAsia="Times New Roman" w:cs="Times New Roman"/>
                <w:kern w:val="0"/>
                <w:sz w:val="18"/>
                <w:szCs w:val="18"/>
                <w:lang w:eastAsia="de-DE"/>
                <w14:ligatures w14:val="none"/>
              </w:rPr>
              <w:t>Fakultätsrat</w:t>
            </w:r>
          </w:p>
        </w:tc>
      </w:tr>
    </w:tbl>
    <w:p w14:paraId="1686D5E5" w14:textId="77777777" w:rsidR="00DF43EE" w:rsidRPr="006157D7" w:rsidRDefault="00DF43EE"/>
    <w:sectPr w:rsidR="00DF43EE" w:rsidRPr="006157D7" w:rsidSect="00FA2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7D7"/>
    <w:rsid w:val="0010765E"/>
    <w:rsid w:val="0015431F"/>
    <w:rsid w:val="001578B5"/>
    <w:rsid w:val="00165840"/>
    <w:rsid w:val="001E5EE2"/>
    <w:rsid w:val="0027275A"/>
    <w:rsid w:val="00272769"/>
    <w:rsid w:val="00281E7F"/>
    <w:rsid w:val="002E6A66"/>
    <w:rsid w:val="00356896"/>
    <w:rsid w:val="0038039D"/>
    <w:rsid w:val="003C505C"/>
    <w:rsid w:val="004029CD"/>
    <w:rsid w:val="00432650"/>
    <w:rsid w:val="004B26D2"/>
    <w:rsid w:val="004E1E67"/>
    <w:rsid w:val="004F7706"/>
    <w:rsid w:val="00511696"/>
    <w:rsid w:val="00533706"/>
    <w:rsid w:val="00552C6E"/>
    <w:rsid w:val="00554482"/>
    <w:rsid w:val="0055597E"/>
    <w:rsid w:val="006157D7"/>
    <w:rsid w:val="00642506"/>
    <w:rsid w:val="00674566"/>
    <w:rsid w:val="00794075"/>
    <w:rsid w:val="007D62DB"/>
    <w:rsid w:val="007F3D15"/>
    <w:rsid w:val="008051B7"/>
    <w:rsid w:val="0081423D"/>
    <w:rsid w:val="00835AFC"/>
    <w:rsid w:val="008E3E7A"/>
    <w:rsid w:val="00943ED6"/>
    <w:rsid w:val="00980AD3"/>
    <w:rsid w:val="009E29B8"/>
    <w:rsid w:val="009F7220"/>
    <w:rsid w:val="00A21105"/>
    <w:rsid w:val="00B25751"/>
    <w:rsid w:val="00C10690"/>
    <w:rsid w:val="00D84245"/>
    <w:rsid w:val="00DC075C"/>
    <w:rsid w:val="00DD4A85"/>
    <w:rsid w:val="00DF43EE"/>
    <w:rsid w:val="00E231D1"/>
    <w:rsid w:val="00E26605"/>
    <w:rsid w:val="00E6722B"/>
    <w:rsid w:val="00E70980"/>
    <w:rsid w:val="00E8237D"/>
    <w:rsid w:val="00E956A5"/>
    <w:rsid w:val="00EC7206"/>
    <w:rsid w:val="00F1509D"/>
    <w:rsid w:val="00F40D5C"/>
    <w:rsid w:val="00F444E4"/>
    <w:rsid w:val="00F839AC"/>
    <w:rsid w:val="00FA2E7E"/>
    <w:rsid w:val="00FC2220"/>
    <w:rsid w:val="00FE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3F00"/>
  <w15:chartTrackingRefBased/>
  <w15:docId w15:val="{EAD44687-2F0C-4AF8-9BD3-B822BF74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157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157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157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157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157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157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157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157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157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157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157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157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157D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157D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157D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157D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157D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157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157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157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157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157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157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157D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157D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157D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157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157D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157D7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835AFC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7F3D15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3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ormoderne.ruhr-uni-bochum.de/events/kategorie/colloquium-vormodern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Münnighoff, Ulla</dc:creator>
  <cp:keywords/>
  <dc:description/>
  <cp:lastModifiedBy>Münnighoff, Ulla</cp:lastModifiedBy>
  <cp:revision>29</cp:revision>
  <dcterms:created xsi:type="dcterms:W3CDTF">2025-08-28T08:56:00Z</dcterms:created>
  <dcterms:modified xsi:type="dcterms:W3CDTF">2025-12-08T07:10:00Z</dcterms:modified>
</cp:coreProperties>
</file>